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2EDA" w14:textId="77777777" w:rsidR="00F6128C" w:rsidRDefault="00F6128C" w:rsidP="00F6128C">
      <w:pPr>
        <w:spacing w:after="0" w:line="240" w:lineRule="auto"/>
        <w:jc w:val="center"/>
        <w:rPr>
          <w:rFonts w:ascii="Times New Roman" w:hAnsi="Times New Roman"/>
          <w:spacing w:val="28"/>
          <w:sz w:val="32"/>
          <w:szCs w:val="32"/>
        </w:rPr>
      </w:pPr>
      <w:r w:rsidRPr="001B3718">
        <w:rPr>
          <w:rFonts w:ascii="Times New Roman" w:hAnsi="Times New Roman"/>
          <w:spacing w:val="28"/>
          <w:sz w:val="32"/>
          <w:szCs w:val="32"/>
        </w:rPr>
        <w:t>ГУБЕРНАТОР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 w:rsidRPr="001B3718">
        <w:rPr>
          <w:rFonts w:ascii="Times New Roman" w:hAnsi="Times New Roman"/>
          <w:spacing w:val="28"/>
          <w:sz w:val="32"/>
          <w:szCs w:val="32"/>
        </w:rPr>
        <w:t>ЕВРЕЙСКОЙ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 w:rsidRPr="001B3718">
        <w:rPr>
          <w:rFonts w:ascii="Times New Roman" w:hAnsi="Times New Roman"/>
          <w:spacing w:val="28"/>
          <w:sz w:val="32"/>
          <w:szCs w:val="32"/>
        </w:rPr>
        <w:t>АВТОНОМНОЙ ОБЛАСТИ</w:t>
      </w:r>
    </w:p>
    <w:p w14:paraId="09EF1DAB" w14:textId="77777777" w:rsidR="00F6128C" w:rsidRPr="001F2B97" w:rsidRDefault="00F6128C" w:rsidP="00F6128C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</w:rPr>
      </w:pPr>
    </w:p>
    <w:p w14:paraId="3551CCA3" w14:textId="77777777" w:rsidR="00F6128C" w:rsidRPr="00E63C35" w:rsidRDefault="00F6128C" w:rsidP="00F6128C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 ПОСТАНОВЛЕНИЕ</w:t>
      </w:r>
    </w:p>
    <w:p w14:paraId="1E2466CD" w14:textId="77777777" w:rsidR="00F6128C" w:rsidRDefault="00F6128C" w:rsidP="00F6128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75889B4A" w14:textId="77777777" w:rsidR="00F6128C" w:rsidRDefault="00F6128C" w:rsidP="00F6128C">
      <w:pPr>
        <w:tabs>
          <w:tab w:val="left" w:pos="13467"/>
        </w:tabs>
        <w:spacing w:before="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B371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B3718"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>__</w:t>
      </w:r>
      <w:r w:rsidRPr="001B3718">
        <w:rPr>
          <w:rFonts w:ascii="Times New Roman" w:hAnsi="Times New Roman"/>
          <w:sz w:val="20"/>
          <w:szCs w:val="20"/>
        </w:rPr>
        <w:t>__</w:t>
      </w:r>
    </w:p>
    <w:p w14:paraId="14BA5767" w14:textId="77777777" w:rsidR="00F6128C" w:rsidRDefault="00F6128C" w:rsidP="00F6128C">
      <w:pPr>
        <w:spacing w:before="200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г. Биробиджан</w:t>
      </w:r>
    </w:p>
    <w:p w14:paraId="4BB7C516" w14:textId="77777777" w:rsidR="00F6128C" w:rsidRPr="000205A9" w:rsidRDefault="00F6128C" w:rsidP="00F6128C">
      <w:pPr>
        <w:tabs>
          <w:tab w:val="left" w:pos="1332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0205A9"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205A9">
        <w:rPr>
          <w:rFonts w:ascii="Times New Roman" w:hAnsi="Times New Roman"/>
          <w:sz w:val="32"/>
          <w:szCs w:val="32"/>
        </w:rPr>
        <w:t xml:space="preserve">     ¬</w:t>
      </w:r>
    </w:p>
    <w:p w14:paraId="6410BF72" w14:textId="77777777" w:rsidR="00F6128C" w:rsidRDefault="00F6128C" w:rsidP="00F6128C"/>
    <w:p w14:paraId="38746131" w14:textId="367A0323" w:rsidR="00F6128C" w:rsidRPr="00C22D47" w:rsidRDefault="00F6128C" w:rsidP="00EF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состав межотраслевого совета</w:t>
      </w:r>
      <w:r w:rsidRPr="004E736E">
        <w:rPr>
          <w:rFonts w:ascii="Times New Roman" w:hAnsi="Times New Roman" w:cs="Times New Roman"/>
          <w:sz w:val="28"/>
          <w:szCs w:val="28"/>
        </w:rPr>
        <w:t xml:space="preserve"> потребителей по вопросам деятельности субъе</w:t>
      </w:r>
      <w:r>
        <w:rPr>
          <w:rFonts w:ascii="Times New Roman" w:hAnsi="Times New Roman" w:cs="Times New Roman"/>
          <w:sz w:val="28"/>
          <w:szCs w:val="28"/>
        </w:rPr>
        <w:t xml:space="preserve">ктов естественных монополий при </w:t>
      </w:r>
      <w:r w:rsidRPr="004E736E">
        <w:rPr>
          <w:rFonts w:ascii="Times New Roman" w:hAnsi="Times New Roman" w:cs="Times New Roman"/>
          <w:sz w:val="28"/>
          <w:szCs w:val="28"/>
        </w:rPr>
        <w:t>губернаторе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губернатора Еврейской автономной области от 04.06.2020 № 165</w:t>
      </w:r>
    </w:p>
    <w:p w14:paraId="63C15AB5" w14:textId="77777777" w:rsidR="00F6128C" w:rsidRDefault="00F6128C" w:rsidP="00EF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1BDA7" w14:textId="77777777" w:rsidR="00F6128C" w:rsidRDefault="00F6128C" w:rsidP="00EF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578BA" w14:textId="77777777" w:rsidR="00F6128C" w:rsidRDefault="00F6128C" w:rsidP="00EF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B452EDE" w14:textId="77777777" w:rsidR="00F6128C" w:rsidRDefault="00F6128C" w:rsidP="00EF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состав межотраслевого совета потребителей по вопросам деятельности субъектов естественных монополий при губернаторе Еврейской автономной области, утвержденный постановлением губернатора Еврейской автономной области от 04.06.2020 № 165 «О составе межотраслевого совета потребителей по вопросам деятельности субъектов естественных монополий при губернаторе Еврейской автономной области»,</w:t>
      </w:r>
      <w:r w:rsidRPr="00980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14:paraId="0823D670" w14:textId="108BD5BA" w:rsidR="00F6128C" w:rsidRDefault="00F6128C" w:rsidP="00EF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включить в состав межотраслевого совета </w:t>
      </w:r>
      <w:r w:rsidR="00EF5C59">
        <w:rPr>
          <w:rFonts w:ascii="Times New Roman" w:hAnsi="Times New Roman" w:cs="Times New Roman"/>
          <w:sz w:val="28"/>
          <w:szCs w:val="28"/>
        </w:rPr>
        <w:t>Старикова Владимира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5C59">
        <w:rPr>
          <w:rFonts w:ascii="Times New Roman" w:hAnsi="Times New Roman" w:cs="Times New Roman"/>
          <w:sz w:val="28"/>
          <w:szCs w:val="28"/>
        </w:rPr>
        <w:t xml:space="preserve">исполнительного директора Регионального объединения работодателей Еврейской автономной области «Союз промышленников и предпринимателей» </w:t>
      </w:r>
      <w:r>
        <w:rPr>
          <w:rFonts w:ascii="Times New Roman" w:hAnsi="Times New Roman" w:cs="Times New Roman"/>
          <w:sz w:val="28"/>
          <w:szCs w:val="28"/>
        </w:rPr>
        <w:t>(по согласованию), исключив из состава межотраслевого совета</w:t>
      </w:r>
      <w:r w:rsidR="00EF5C59">
        <w:rPr>
          <w:rFonts w:ascii="Times New Roman" w:hAnsi="Times New Roman" w:cs="Times New Roman"/>
          <w:sz w:val="28"/>
          <w:szCs w:val="28"/>
        </w:rPr>
        <w:t xml:space="preserve"> Аверина Виталия Юрьевича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E64DB8" w14:textId="77777777" w:rsidR="00F6128C" w:rsidRDefault="00F6128C" w:rsidP="00EF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5B406D2D" w14:textId="77777777" w:rsidR="00F6128C" w:rsidRDefault="00F6128C" w:rsidP="00EF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A92F50" w14:textId="77777777" w:rsidR="00F6128C" w:rsidRDefault="00F6128C" w:rsidP="00EF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8F357" w14:textId="77777777" w:rsidR="00F6128C" w:rsidRDefault="00F6128C" w:rsidP="00EF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61136" w14:textId="1828F6F0" w:rsidR="00582AAE" w:rsidRDefault="00EF5C59" w:rsidP="00EF5C5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582AAE" w:rsidSect="00FD382F"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E5EED" w14:textId="77777777" w:rsidR="00481D40" w:rsidRDefault="00481D40" w:rsidP="00F6128C">
      <w:pPr>
        <w:spacing w:after="0" w:line="240" w:lineRule="auto"/>
      </w:pPr>
      <w:r>
        <w:separator/>
      </w:r>
    </w:p>
  </w:endnote>
  <w:endnote w:type="continuationSeparator" w:id="0">
    <w:p w14:paraId="79AE3A7F" w14:textId="77777777" w:rsidR="00481D40" w:rsidRDefault="00481D40" w:rsidP="00F6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2509C" w14:textId="77777777" w:rsidR="00481D40" w:rsidRDefault="00481D40" w:rsidP="00F6128C">
      <w:pPr>
        <w:spacing w:after="0" w:line="240" w:lineRule="auto"/>
      </w:pPr>
      <w:r>
        <w:separator/>
      </w:r>
    </w:p>
  </w:footnote>
  <w:footnote w:type="continuationSeparator" w:id="0">
    <w:p w14:paraId="5CD18820" w14:textId="77777777" w:rsidR="00481D40" w:rsidRDefault="00481D40" w:rsidP="00F6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057" w14:textId="77777777" w:rsidR="00F6128C" w:rsidRDefault="00F6128C">
    <w:pPr>
      <w:pStyle w:val="a3"/>
    </w:pPr>
    <w:r>
      <w:t xml:space="preserve">                                                                                                                                                                              </w:t>
    </w:r>
  </w:p>
  <w:p w14:paraId="681A77ED" w14:textId="3925B7E4" w:rsidR="00F6128C" w:rsidRPr="00F6128C" w:rsidRDefault="00F6128C">
    <w:pPr>
      <w:pStyle w:val="a3"/>
      <w:rPr>
        <w:rFonts w:asciiTheme="majorBidi" w:hAnsiTheme="majorBidi" w:cstheme="majorBidi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</w:t>
    </w:r>
    <w:r w:rsidRPr="00F6128C">
      <w:rPr>
        <w:rFonts w:asciiTheme="majorBidi" w:hAnsiTheme="majorBidi" w:cstheme="majorBidi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8C"/>
    <w:rsid w:val="003D5625"/>
    <w:rsid w:val="00481D40"/>
    <w:rsid w:val="00582AAE"/>
    <w:rsid w:val="00A36FA1"/>
    <w:rsid w:val="00B01A2A"/>
    <w:rsid w:val="00EF5C59"/>
    <w:rsid w:val="00F21694"/>
    <w:rsid w:val="00F6128C"/>
    <w:rsid w:val="00FC418A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7664"/>
  <w15:chartTrackingRefBased/>
  <w15:docId w15:val="{B38E61C6-017E-4D41-A0A4-00B6617F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5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28C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28C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F6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28C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Абышов Родион Яшарович</dc:creator>
  <cp:keywords/>
  <dc:description/>
  <cp:lastModifiedBy>Абышов Родион Яшарович</cp:lastModifiedBy>
  <cp:revision>2</cp:revision>
  <dcterms:created xsi:type="dcterms:W3CDTF">2024-06-24T02:36:00Z</dcterms:created>
  <dcterms:modified xsi:type="dcterms:W3CDTF">2024-06-24T02:51:00Z</dcterms:modified>
</cp:coreProperties>
</file>